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 w:rsidRPr="002948F8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2948F8">
        <w:rPr>
          <w:rFonts w:ascii="Times New Roman" w:hAnsi="Times New Roman" w:cs="Times New Roman"/>
          <w:sz w:val="28"/>
          <w:szCs w:val="28"/>
        </w:rPr>
        <w:t>условиях 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охраны здоровья  обучающихся.</w:t>
      </w:r>
      <w:r w:rsidRPr="00294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 w:rsidRPr="002948F8">
        <w:rPr>
          <w:rFonts w:ascii="Times New Roman" w:hAnsi="Times New Roman" w:cs="Times New Roman"/>
          <w:sz w:val="28"/>
          <w:szCs w:val="28"/>
        </w:rPr>
        <w:t xml:space="preserve">Организация питания                                                                                              </w:t>
      </w:r>
      <w:r w:rsidRPr="002948F8">
        <w:rPr>
          <w:rFonts w:ascii="Times New Roman" w:hAnsi="Times New Roman" w:cs="Times New Roman"/>
          <w:sz w:val="28"/>
          <w:szCs w:val="28"/>
        </w:rPr>
        <w:tab/>
      </w: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МКДОУ детский сад «Кызыл-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Гуьль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» организуется в соответствии с требованиями </w:t>
      </w:r>
      <w:proofErr w:type="spellStart"/>
      <w:r w:rsidRPr="002948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. Меню в дошкольном учреждении разнообразное, витаминизированное. Соблюдается технология приготовления блюд в соответствии с десятидневным меню. Согласно </w:t>
      </w:r>
      <w:proofErr w:type="spellStart"/>
      <w:r w:rsidRPr="002948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 в ДОУ организовано 4-х разовое питание детей: первый завтрак, второй завтрак, обед и полдник.</w:t>
      </w: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 w:rsidRPr="002948F8">
        <w:rPr>
          <w:rFonts w:ascii="Times New Roman" w:hAnsi="Times New Roman" w:cs="Times New Roman"/>
          <w:sz w:val="28"/>
          <w:szCs w:val="28"/>
        </w:rPr>
        <w:t xml:space="preserve">Режим питания            </w:t>
      </w:r>
      <w:r w:rsidRPr="002948F8">
        <w:rPr>
          <w:rFonts w:ascii="Times New Roman" w:hAnsi="Times New Roman" w:cs="Times New Roman"/>
          <w:sz w:val="28"/>
          <w:szCs w:val="28"/>
        </w:rPr>
        <w:tab/>
      </w: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 w:rsidRPr="002948F8">
        <w:rPr>
          <w:rFonts w:ascii="Times New Roman" w:hAnsi="Times New Roman" w:cs="Times New Roman"/>
          <w:sz w:val="28"/>
          <w:szCs w:val="28"/>
        </w:rPr>
        <w:t xml:space="preserve">Режим питания является одним из основных условий, обеспечивающих рациональное </w:t>
      </w:r>
      <w:proofErr w:type="spellStart"/>
      <w:r w:rsidRPr="002948F8">
        <w:rPr>
          <w:rFonts w:ascii="Times New Roman" w:hAnsi="Times New Roman" w:cs="Times New Roman"/>
          <w:sz w:val="28"/>
          <w:szCs w:val="28"/>
        </w:rPr>
        <w:t>питание.Питание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 в детском саду 4-х разовое. Для оценки эффективности </w:t>
      </w:r>
      <w:proofErr w:type="gramStart"/>
      <w:r w:rsidRPr="002948F8">
        <w:rPr>
          <w:rFonts w:ascii="Times New Roman" w:hAnsi="Times New Roman" w:cs="Times New Roman"/>
          <w:sz w:val="28"/>
          <w:szCs w:val="28"/>
        </w:rPr>
        <w:t>питания  ежемесячно</w:t>
      </w:r>
      <w:proofErr w:type="gramEnd"/>
      <w:r w:rsidRPr="002948F8">
        <w:rPr>
          <w:rFonts w:ascii="Times New Roman" w:hAnsi="Times New Roman" w:cs="Times New Roman"/>
          <w:sz w:val="28"/>
          <w:szCs w:val="28"/>
        </w:rPr>
        <w:t xml:space="preserve"> ведется подсчет калорийности с учетом северного региона (белки, жиры, углеводы). Питание детей в детском саду соответствует возрастным нормам, а </w:t>
      </w:r>
      <w:proofErr w:type="gramStart"/>
      <w:r w:rsidRPr="002948F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948F8">
        <w:rPr>
          <w:rFonts w:ascii="Times New Roman" w:hAnsi="Times New Roman" w:cs="Times New Roman"/>
          <w:sz w:val="28"/>
          <w:szCs w:val="28"/>
        </w:rPr>
        <w:t xml:space="preserve">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Организация питания воспитанников в группе осуществляется воспитателем группы и заключается: в создании безопасных условий при подготовке к приему пищи и во время приема пищи; в воспитании культурно-гигиенических навыков во время приема пищи воспитанниками. Получение пищи на группы осуществляется помощником воспитателя строго по графику, утвержденному заведующим Учреждением и только после проведения приемочного контроля </w:t>
      </w:r>
      <w:proofErr w:type="spellStart"/>
      <w:r w:rsidRPr="002948F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 комиссией.  Строго соблюдается питьевой режим.  Готовая пища детям выдается только после снятия пробы медицинским работником с соответствующей записью в журнале результатов оценки готовых блюд. Организация питания в детском саду находится под постоянным контролем администрации учреждения. Мен</w:t>
      </w:r>
      <w:r>
        <w:rPr>
          <w:rFonts w:ascii="Times New Roman" w:hAnsi="Times New Roman" w:cs="Times New Roman"/>
          <w:sz w:val="28"/>
          <w:szCs w:val="28"/>
        </w:rPr>
        <w:t xml:space="preserve">ю детского сада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</w:t>
      </w:r>
      <w:r w:rsidRPr="002948F8">
        <w:rPr>
          <w:rFonts w:ascii="Times New Roman" w:hAnsi="Times New Roman" w:cs="Times New Roman"/>
          <w:sz w:val="28"/>
          <w:szCs w:val="28"/>
        </w:rPr>
        <w:t>ается  на</w:t>
      </w:r>
      <w:proofErr w:type="gramEnd"/>
      <w:r w:rsidRPr="002948F8">
        <w:rPr>
          <w:rFonts w:ascii="Times New Roman" w:hAnsi="Times New Roman" w:cs="Times New Roman"/>
          <w:sz w:val="28"/>
          <w:szCs w:val="28"/>
        </w:rPr>
        <w:t xml:space="preserve"> стенде учреждения, так же ежедневно информация о питании воспитанников  размещается в групповых информационных уголках для родителей.</w:t>
      </w: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</w:p>
    <w:p w:rsidR="002948F8" w:rsidRPr="002948F8" w:rsidRDefault="002948F8" w:rsidP="002948F8">
      <w:pPr>
        <w:rPr>
          <w:rFonts w:ascii="Times New Roman" w:hAnsi="Times New Roman" w:cs="Times New Roman"/>
          <w:sz w:val="28"/>
          <w:szCs w:val="28"/>
        </w:rPr>
      </w:pPr>
      <w:r w:rsidRPr="002948F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питанием         </w:t>
      </w:r>
      <w:r w:rsidRPr="002948F8">
        <w:rPr>
          <w:rFonts w:ascii="Times New Roman" w:hAnsi="Times New Roman" w:cs="Times New Roman"/>
          <w:sz w:val="28"/>
          <w:szCs w:val="28"/>
        </w:rPr>
        <w:tab/>
      </w:r>
    </w:p>
    <w:p w:rsidR="005C38AA" w:rsidRDefault="002948F8" w:rsidP="002948F8">
      <w:r w:rsidRPr="002948F8">
        <w:rPr>
          <w:rFonts w:ascii="Times New Roman" w:hAnsi="Times New Roman" w:cs="Times New Roman"/>
          <w:sz w:val="28"/>
          <w:szCs w:val="28"/>
        </w:rPr>
        <w:t xml:space="preserve">Контроль 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  сроков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продуктов  возложены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заведующ</w:t>
      </w:r>
      <w:bookmarkStart w:id="0" w:name="_GoBack"/>
      <w:bookmarkEnd w:id="0"/>
      <w:r w:rsidRPr="002948F8">
        <w:rPr>
          <w:rFonts w:ascii="Times New Roman" w:hAnsi="Times New Roman" w:cs="Times New Roman"/>
          <w:sz w:val="28"/>
          <w:szCs w:val="28"/>
        </w:rPr>
        <w:t>ую.При</w:t>
      </w:r>
      <w:proofErr w:type="spellEnd"/>
      <w:r w:rsidRPr="002948F8">
        <w:rPr>
          <w:rFonts w:ascii="Times New Roman" w:hAnsi="Times New Roman" w:cs="Times New Roman"/>
          <w:sz w:val="28"/>
          <w:szCs w:val="28"/>
        </w:rPr>
        <w:t xml:space="preserve"> организации контроля за соблюдением законодательства в 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Контроль за организацией питания в учреждении осуществляется комиссией, утверждённой приказом заведующей ДОУ.                 </w:t>
      </w:r>
      <w:r>
        <w:t xml:space="preserve">                     </w:t>
      </w:r>
    </w:p>
    <w:sectPr w:rsidR="005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F8"/>
    <w:rsid w:val="002948F8"/>
    <w:rsid w:val="005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2F5B-3C89-48B0-8847-93CDE63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2</cp:revision>
  <dcterms:created xsi:type="dcterms:W3CDTF">2022-11-02T11:59:00Z</dcterms:created>
  <dcterms:modified xsi:type="dcterms:W3CDTF">2022-11-02T12:03:00Z</dcterms:modified>
</cp:coreProperties>
</file>